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6023D77F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263ADA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="00794878"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0"/>
        <w:gridCol w:w="309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1C20EE86" w14:textId="77777777" w:rsidR="00263ADA" w:rsidRDefault="00263ADA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Related words to help </w:t>
            </w:r>
          </w:p>
          <w:p w14:paraId="007D563E" w14:textId="7EABB3E2" w:rsidR="00CE24DC" w:rsidRPr="00723325" w:rsidRDefault="00263ADA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remember spelling</w:t>
            </w:r>
            <w:r w:rsidR="00C847A1" w:rsidRPr="0072332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82981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5867EB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040261D0" w:rsidR="00CE24DC" w:rsidRPr="009A1D57" w:rsidRDefault="00263AD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graph</w:t>
            </w:r>
            <w:r w:rsidR="00C847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written</w:t>
            </w:r>
          </w:p>
        </w:tc>
        <w:tc>
          <w:tcPr>
            <w:tcW w:w="3099" w:type="dxa"/>
            <w:shd w:val="clear" w:color="auto" w:fill="auto"/>
          </w:tcPr>
          <w:p w14:paraId="3545C367" w14:textId="26CB7D16" w:rsidR="00CE24DC" w:rsidRPr="009A1D57" w:rsidRDefault="00263ADA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34F96CA8" w14:textId="7BCAE507" w:rsidR="00CE24DC" w:rsidRPr="009A1D57" w:rsidRDefault="00263ADA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</w:t>
            </w:r>
            <w:r w:rsidR="00C847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 or toward</w:t>
            </w:r>
          </w:p>
        </w:tc>
      </w:tr>
      <w:tr w:rsidR="00CE24DC" w:rsidRPr="009A1D57" w14:paraId="007D5669" w14:textId="77777777" w:rsidTr="005867EB">
        <w:trPr>
          <w:trHeight w:val="2150"/>
        </w:trPr>
        <w:tc>
          <w:tcPr>
            <w:tcW w:w="3801" w:type="dxa"/>
            <w:shd w:val="clear" w:color="auto" w:fill="auto"/>
          </w:tcPr>
          <w:p w14:paraId="622035CA" w14:textId="1A85E602" w:rsidR="00263ADA" w:rsidRPr="00263ADA" w:rsidRDefault="00263ADA" w:rsidP="00263A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atom                           preside</w:t>
            </w:r>
          </w:p>
          <w:p w14:paraId="08BC8385" w14:textId="6D8821CF" w:rsidR="00263ADA" w:rsidRPr="00263ADA" w:rsidRDefault="00263ADA" w:rsidP="00263A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atomic                        president</w:t>
            </w:r>
          </w:p>
          <w:p w14:paraId="430E2AEE" w14:textId="43BABA41" w:rsidR="00263ADA" w:rsidRPr="00263ADA" w:rsidRDefault="00263ADA" w:rsidP="00263A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janitor                        resign</w:t>
            </w:r>
          </w:p>
          <w:p w14:paraId="1191CD59" w14:textId="7748ED0B" w:rsidR="00263ADA" w:rsidRPr="00263ADA" w:rsidRDefault="00263ADA" w:rsidP="00263A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janitorial                    resignation</w:t>
            </w:r>
          </w:p>
          <w:p w14:paraId="217F7D7D" w14:textId="7789A9ED" w:rsidR="00263ADA" w:rsidRPr="00263ADA" w:rsidRDefault="00263ADA" w:rsidP="00263A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major                         restore</w:t>
            </w:r>
          </w:p>
          <w:p w14:paraId="32FDFA0E" w14:textId="6F7ECE1D" w:rsidR="00263ADA" w:rsidRPr="00263ADA" w:rsidRDefault="00263ADA" w:rsidP="00263A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majority                     restoration</w:t>
            </w:r>
          </w:p>
          <w:p w14:paraId="546EB62A" w14:textId="5BA0A9E0" w:rsidR="00263ADA" w:rsidRPr="00263ADA" w:rsidRDefault="00263ADA" w:rsidP="00263ADA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perspire                     numerator</w:t>
            </w:r>
          </w:p>
          <w:p w14:paraId="007D5654" w14:textId="480EB6DA" w:rsidR="00CE24DC" w:rsidRPr="00723325" w:rsidRDefault="00263ADA" w:rsidP="00263AD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perspiration              numerical</w:t>
            </w:r>
          </w:p>
        </w:tc>
        <w:tc>
          <w:tcPr>
            <w:tcW w:w="3690" w:type="dxa"/>
            <w:shd w:val="clear" w:color="auto" w:fill="auto"/>
          </w:tcPr>
          <w:p w14:paraId="32B46920" w14:textId="17D1440B" w:rsidR="00A26CCA" w:rsidRPr="009A1D57" w:rsidRDefault="00263ADA" w:rsidP="00263AD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cartographer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a person who creates maps</w:t>
            </w:r>
          </w:p>
          <w:p w14:paraId="23DE3A6D" w14:textId="7B998FA1" w:rsidR="00A26CCA" w:rsidRPr="009A1D57" w:rsidRDefault="00263ADA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paragraph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a portion of a written piece dealing with a </w:t>
            </w:r>
            <w:proofErr w:type="gramStart"/>
            <w:r w:rsidR="007E584F">
              <w:rPr>
                <w:rFonts w:asciiTheme="minorHAnsi" w:hAnsiTheme="minorHAnsi" w:cstheme="minorHAnsi"/>
                <w:sz w:val="28"/>
                <w:szCs w:val="28"/>
              </w:rPr>
              <w:t>particular idea</w:t>
            </w:r>
            <w:proofErr w:type="gramEnd"/>
          </w:p>
          <w:p w14:paraId="0CE04A1A" w14:textId="77777777" w:rsidR="007E584F" w:rsidRDefault="00263ADA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autograph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someone’s </w:t>
            </w:r>
          </w:p>
          <w:p w14:paraId="2105CC34" w14:textId="39B5C200" w:rsidR="00CE24DC" w:rsidRPr="009A1D57" w:rsidRDefault="007E584F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signature</w:t>
            </w:r>
          </w:p>
          <w:p w14:paraId="508355E5" w14:textId="77777777" w:rsidR="007E584F" w:rsidRDefault="00263ADA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graphite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a common mineral commonly used for pencil </w:t>
            </w:r>
          </w:p>
          <w:p w14:paraId="005FCDE1" w14:textId="13878198" w:rsidR="00CE24DC" w:rsidRPr="009A1D57" w:rsidRDefault="007E584F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leads</w:t>
            </w:r>
          </w:p>
        </w:tc>
        <w:tc>
          <w:tcPr>
            <w:tcW w:w="3099" w:type="dxa"/>
            <w:shd w:val="clear" w:color="auto" w:fill="auto"/>
          </w:tcPr>
          <w:p w14:paraId="15E6E442" w14:textId="77777777" w:rsidR="007E584F" w:rsidRDefault="00263ADA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advice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>an opinion</w:t>
            </w:r>
          </w:p>
          <w:p w14:paraId="5CB1A16E" w14:textId="55CF7D36" w:rsidR="00CE24DC" w:rsidRPr="009A1D57" w:rsidRDefault="007E584F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offered to guide action or conduct</w:t>
            </w:r>
          </w:p>
          <w:p w14:paraId="5EC0970A" w14:textId="77777777" w:rsidR="007E584F" w:rsidRDefault="00263ADA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adjoining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located next </w:t>
            </w:r>
          </w:p>
          <w:p w14:paraId="1665A4D2" w14:textId="1403542A" w:rsidR="00CE24DC" w:rsidRPr="009A1D57" w:rsidRDefault="007E584F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another; bordering</w:t>
            </w:r>
          </w:p>
          <w:p w14:paraId="4E4E16DA" w14:textId="77777777" w:rsidR="007E584F" w:rsidRDefault="00263ADA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administer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manage </w:t>
            </w:r>
          </w:p>
          <w:p w14:paraId="49DCAB2E" w14:textId="77777777" w:rsidR="007E584F" w:rsidRDefault="007E584F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 be responsible for </w:t>
            </w:r>
          </w:p>
          <w:p w14:paraId="7895CD25" w14:textId="24CF9039" w:rsidR="00CE24DC" w:rsidRPr="009A1D57" w:rsidRDefault="007E584F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running of a business, organization, etc.</w:t>
            </w:r>
          </w:p>
          <w:p w14:paraId="007D565E" w14:textId="3B520003" w:rsidR="00CE24DC" w:rsidRPr="009A1D57" w:rsidRDefault="00263ADA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adhere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to stay attached; cling to </w:t>
            </w:r>
          </w:p>
        </w:tc>
      </w:tr>
    </w:tbl>
    <w:p w14:paraId="2747113C" w14:textId="68C9508B" w:rsidR="002E71DA" w:rsidRPr="009A1D57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05DD1611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7E584F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0"/>
        <w:gridCol w:w="3150"/>
      </w:tblGrid>
      <w:tr w:rsidR="001C6A36" w:rsidRPr="009A1D57" w14:paraId="0D75CAE0" w14:textId="77777777" w:rsidTr="007E584F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1B4FCDD6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Related words to help </w:t>
            </w:r>
          </w:p>
          <w:p w14:paraId="257ED53A" w14:textId="5F983E97" w:rsidR="001C6A36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remember spelling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F0F6F" id="Right Arrow 1" o:spid="_x0000_s1026" type="#_x0000_t13" style="position:absolute;margin-left:84.1pt;margin-top:8pt;width:15.75pt;height:3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7E584F" w:rsidRPr="009A1D57" w14:paraId="3A421298" w14:textId="77777777" w:rsidTr="007E584F">
        <w:trPr>
          <w:trHeight w:val="465"/>
        </w:trPr>
        <w:tc>
          <w:tcPr>
            <w:tcW w:w="3801" w:type="dxa"/>
            <w:vMerge/>
          </w:tcPr>
          <w:p w14:paraId="69390D83" w14:textId="77777777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717B0ED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02EB3F08" w:rsidR="007E584F" w:rsidRPr="009A1D57" w:rsidRDefault="007E584F" w:rsidP="007E584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graph = written</w:t>
            </w:r>
          </w:p>
        </w:tc>
        <w:tc>
          <w:tcPr>
            <w:tcW w:w="3150" w:type="dxa"/>
            <w:shd w:val="clear" w:color="auto" w:fill="auto"/>
          </w:tcPr>
          <w:p w14:paraId="5B77EF71" w14:textId="77777777" w:rsidR="007E584F" w:rsidRPr="009A1D57" w:rsidRDefault="007E584F" w:rsidP="007E584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4CC84669" w14:textId="2329A34F" w:rsidR="007E584F" w:rsidRPr="009A1D57" w:rsidRDefault="007E584F" w:rsidP="007E584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 = to or toward</w:t>
            </w:r>
          </w:p>
        </w:tc>
      </w:tr>
      <w:tr w:rsidR="007E584F" w:rsidRPr="009A1D57" w14:paraId="21E0B763" w14:textId="77777777" w:rsidTr="007E584F">
        <w:trPr>
          <w:trHeight w:val="530"/>
        </w:trPr>
        <w:tc>
          <w:tcPr>
            <w:tcW w:w="3801" w:type="dxa"/>
          </w:tcPr>
          <w:p w14:paraId="496FE6D5" w14:textId="77777777" w:rsidR="007E584F" w:rsidRPr="00263ADA" w:rsidRDefault="007E584F" w:rsidP="007E584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atom                           preside</w:t>
            </w:r>
          </w:p>
          <w:p w14:paraId="64F75277" w14:textId="77777777" w:rsidR="007E584F" w:rsidRPr="00263ADA" w:rsidRDefault="007E584F" w:rsidP="007E584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atomic                        president</w:t>
            </w:r>
          </w:p>
          <w:p w14:paraId="7F239E4E" w14:textId="77777777" w:rsidR="007E584F" w:rsidRPr="00263ADA" w:rsidRDefault="007E584F" w:rsidP="007E584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janitor                        resign</w:t>
            </w:r>
          </w:p>
          <w:p w14:paraId="147D18F0" w14:textId="77777777" w:rsidR="007E584F" w:rsidRPr="00263ADA" w:rsidRDefault="007E584F" w:rsidP="007E584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janitorial                    resignation</w:t>
            </w:r>
          </w:p>
          <w:p w14:paraId="1E3279BE" w14:textId="77777777" w:rsidR="007E584F" w:rsidRPr="00263ADA" w:rsidRDefault="007E584F" w:rsidP="007E584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major                         restore</w:t>
            </w:r>
          </w:p>
          <w:p w14:paraId="11753D9A" w14:textId="77777777" w:rsidR="007E584F" w:rsidRPr="00263ADA" w:rsidRDefault="007E584F" w:rsidP="007E584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majority                     restoration</w:t>
            </w:r>
          </w:p>
          <w:p w14:paraId="59C8ECAC" w14:textId="77777777" w:rsidR="007E584F" w:rsidRPr="00263ADA" w:rsidRDefault="007E584F" w:rsidP="007E584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perspire                     numerator</w:t>
            </w:r>
          </w:p>
          <w:p w14:paraId="0E5EE75D" w14:textId="0C2C7760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263ADA">
              <w:rPr>
                <w:rFonts w:ascii="Calibri" w:hAnsi="Calibri" w:cs="Calibri"/>
                <w:sz w:val="28"/>
                <w:szCs w:val="28"/>
              </w:rPr>
              <w:t>perspiration              numerical</w:t>
            </w:r>
          </w:p>
        </w:tc>
        <w:tc>
          <w:tcPr>
            <w:tcW w:w="3690" w:type="dxa"/>
            <w:shd w:val="clear" w:color="auto" w:fill="auto"/>
          </w:tcPr>
          <w:p w14:paraId="3511836B" w14:textId="77777777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cartographer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a person who creates maps</w:t>
            </w:r>
          </w:p>
          <w:p w14:paraId="5D7BF676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paragraph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portion of a</w:t>
            </w:r>
          </w:p>
          <w:p w14:paraId="7BEB73A3" w14:textId="77AAF8FC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written piece dealing with a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particular idea</w:t>
            </w:r>
            <w:proofErr w:type="gramEnd"/>
          </w:p>
          <w:p w14:paraId="3C7F3F76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autograph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someone’s </w:t>
            </w:r>
          </w:p>
          <w:p w14:paraId="12C03744" w14:textId="751EDFDE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signature</w:t>
            </w:r>
          </w:p>
          <w:p w14:paraId="6F15686F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graphite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common mineral commonly used for pencil </w:t>
            </w:r>
          </w:p>
          <w:p w14:paraId="107B3025" w14:textId="3E94D753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leads</w:t>
            </w:r>
          </w:p>
        </w:tc>
        <w:tc>
          <w:tcPr>
            <w:tcW w:w="3150" w:type="dxa"/>
            <w:shd w:val="clear" w:color="auto" w:fill="auto"/>
          </w:tcPr>
          <w:p w14:paraId="79596545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advice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 opinion </w:t>
            </w:r>
          </w:p>
          <w:p w14:paraId="74D0E66E" w14:textId="23547000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offered to guide action or conduct</w:t>
            </w:r>
          </w:p>
          <w:p w14:paraId="0C14A731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adjoining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located next</w:t>
            </w:r>
          </w:p>
          <w:p w14:paraId="0D250A17" w14:textId="0F5EC1AB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another; bordering</w:t>
            </w:r>
          </w:p>
          <w:p w14:paraId="2F8BF501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administer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manage </w:t>
            </w:r>
          </w:p>
          <w:p w14:paraId="4BDD8FC0" w14:textId="77777777" w:rsidR="007E584F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 be responsible for </w:t>
            </w:r>
          </w:p>
          <w:p w14:paraId="6100DF35" w14:textId="2742E1CF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running of a business, organization, etc.</w:t>
            </w:r>
          </w:p>
          <w:p w14:paraId="234B7BFF" w14:textId="797FDFB3" w:rsidR="007E584F" w:rsidRPr="009A1D57" w:rsidRDefault="007E584F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adhere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stay attached; cling to</w:t>
            </w:r>
          </w:p>
        </w:tc>
        <w:bookmarkStart w:id="0" w:name="_GoBack"/>
        <w:bookmarkEnd w:id="0"/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D666D"/>
    <w:rsid w:val="004208F7"/>
    <w:rsid w:val="0043454C"/>
    <w:rsid w:val="004375BE"/>
    <w:rsid w:val="0046063F"/>
    <w:rsid w:val="00460BEB"/>
    <w:rsid w:val="004D0B3B"/>
    <w:rsid w:val="005069BC"/>
    <w:rsid w:val="00563844"/>
    <w:rsid w:val="005867EB"/>
    <w:rsid w:val="006523AD"/>
    <w:rsid w:val="00693AA3"/>
    <w:rsid w:val="006C0954"/>
    <w:rsid w:val="00701C4C"/>
    <w:rsid w:val="00723325"/>
    <w:rsid w:val="00727BCA"/>
    <w:rsid w:val="00794878"/>
    <w:rsid w:val="00796497"/>
    <w:rsid w:val="007E584F"/>
    <w:rsid w:val="0082266C"/>
    <w:rsid w:val="008D17BC"/>
    <w:rsid w:val="00912FEF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2246E"/>
    <w:rsid w:val="00C2715D"/>
    <w:rsid w:val="00C40291"/>
    <w:rsid w:val="00C658B7"/>
    <w:rsid w:val="00C847A1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2017-06-12T23:45:00Z</dcterms:created>
  <dcterms:modified xsi:type="dcterms:W3CDTF">2017-06-12T23:45:00Z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