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36F008F8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7540F9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6B77FD"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600"/>
        <w:gridCol w:w="3549"/>
      </w:tblGrid>
      <w:tr w:rsidR="00CE24DC" w:rsidRPr="009A1D57" w14:paraId="007D5644" w14:textId="77777777" w:rsidTr="00460705">
        <w:trPr>
          <w:trHeight w:val="368"/>
        </w:trPr>
        <w:tc>
          <w:tcPr>
            <w:tcW w:w="344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17E85F0E" w:rsidR="00EC28ED" w:rsidRPr="006B77FD" w:rsidRDefault="006B77FD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 w:rsidRPr="006B77FD">
              <w:rPr>
                <w:rFonts w:ascii="Century Gothic" w:hAnsi="Century Gothic" w:cs="Arial"/>
                <w:i/>
              </w:rPr>
              <w:t>/</w:t>
            </w:r>
            <w:proofErr w:type="spellStart"/>
            <w:r w:rsidRPr="006B77FD">
              <w:rPr>
                <w:rFonts w:ascii="Century Gothic" w:hAnsi="Century Gothic" w:cs="Arial"/>
                <w:i/>
              </w:rPr>
              <w:t>sh</w:t>
            </w:r>
            <w:proofErr w:type="spellEnd"/>
            <w:r w:rsidRPr="006B77FD">
              <w:rPr>
                <w:rFonts w:ascii="Century Gothic" w:hAnsi="Century Gothic" w:cs="Arial"/>
                <w:i/>
              </w:rPr>
              <w:t xml:space="preserve">/spelled </w:t>
            </w:r>
            <w:r>
              <w:rPr>
                <w:rFonts w:ascii="Century Gothic" w:hAnsi="Century Gothic" w:cs="Arial"/>
                <w:i/>
              </w:rPr>
              <w:t>‘</w:t>
            </w:r>
            <w:proofErr w:type="spellStart"/>
            <w:r w:rsidRPr="006B77FD">
              <w:rPr>
                <w:rFonts w:ascii="Century Gothic" w:hAnsi="Century Gothic" w:cs="Arial"/>
                <w:i/>
              </w:rPr>
              <w:t>ch</w:t>
            </w:r>
            <w:proofErr w:type="spellEnd"/>
            <w:r>
              <w:rPr>
                <w:rFonts w:ascii="Century Gothic" w:hAnsi="Century Gothic" w:cs="Arial"/>
                <w:i/>
              </w:rPr>
              <w:t>’</w:t>
            </w:r>
            <w:r w:rsidRPr="006B77FD">
              <w:rPr>
                <w:rFonts w:ascii="Century Gothic" w:hAnsi="Century Gothic" w:cs="Arial"/>
                <w:i/>
              </w:rPr>
              <w:t xml:space="preserve">, /k/ spelled </w:t>
            </w:r>
            <w:r>
              <w:rPr>
                <w:rFonts w:ascii="Century Gothic" w:hAnsi="Century Gothic" w:cs="Arial"/>
                <w:i/>
              </w:rPr>
              <w:t>‘</w:t>
            </w:r>
            <w:r w:rsidRPr="006B77FD">
              <w:rPr>
                <w:rFonts w:ascii="Century Gothic" w:hAnsi="Century Gothic" w:cs="Arial"/>
                <w:i/>
              </w:rPr>
              <w:t>que</w:t>
            </w:r>
            <w:r>
              <w:rPr>
                <w:rFonts w:ascii="Century Gothic" w:hAnsi="Century Gothic" w:cs="Arial"/>
                <w:i/>
              </w:rPr>
              <w:t>’</w:t>
            </w:r>
            <w:r w:rsidRPr="006B77FD">
              <w:rPr>
                <w:rFonts w:ascii="Century Gothic" w:hAnsi="Century Gothic" w:cs="Arial"/>
                <w:i/>
              </w:rPr>
              <w:t xml:space="preserve">, /s/ spelled </w:t>
            </w:r>
            <w:r>
              <w:rPr>
                <w:rFonts w:ascii="Century Gothic" w:hAnsi="Century Gothic" w:cs="Arial"/>
                <w:i/>
              </w:rPr>
              <w:t>‘</w:t>
            </w:r>
            <w:proofErr w:type="spellStart"/>
            <w:r w:rsidRPr="006B77FD">
              <w:rPr>
                <w:rFonts w:ascii="Century Gothic" w:hAnsi="Century Gothic" w:cs="Arial"/>
                <w:i/>
              </w:rPr>
              <w:t>sc</w:t>
            </w:r>
            <w:proofErr w:type="spellEnd"/>
            <w:r>
              <w:rPr>
                <w:rFonts w:ascii="Century Gothic" w:hAnsi="Century Gothic" w:cs="Arial"/>
                <w:i/>
              </w:rPr>
              <w:t>’</w:t>
            </w:r>
            <w:r w:rsidRPr="006B77FD">
              <w:rPr>
                <w:rFonts w:ascii="Century Gothic" w:hAnsi="Century Gothic" w:cs="Arial"/>
                <w:i/>
              </w:rPr>
              <w:t xml:space="preserve"> </w:t>
            </w:r>
          </w:p>
        </w:tc>
        <w:tc>
          <w:tcPr>
            <w:tcW w:w="714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4BD1E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E627D5">
        <w:trPr>
          <w:trHeight w:val="442"/>
        </w:trPr>
        <w:tc>
          <w:tcPr>
            <w:tcW w:w="344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38A3494" w14:textId="77777777" w:rsidR="007540F9" w:rsidRDefault="00CE24DC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66716761" w:rsidR="00CE24DC" w:rsidRPr="009A1D57" w:rsidRDefault="006B77FD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to place, put</w:t>
            </w:r>
          </w:p>
        </w:tc>
        <w:tc>
          <w:tcPr>
            <w:tcW w:w="3549" w:type="dxa"/>
            <w:shd w:val="clear" w:color="auto" w:fill="auto"/>
          </w:tcPr>
          <w:p w14:paraId="3545C367" w14:textId="0866EE4B" w:rsidR="00CE24DC" w:rsidRPr="009A1D57" w:rsidRDefault="00132F83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4A4C8E10" w:rsidR="00CE24DC" w:rsidRPr="009A1D57" w:rsidRDefault="006B77FD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post</w:t>
            </w:r>
            <w:r w:rsidR="007540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= after</w:t>
            </w:r>
          </w:p>
        </w:tc>
      </w:tr>
      <w:tr w:rsidR="00CE24DC" w:rsidRPr="009A1D57" w14:paraId="007D5669" w14:textId="77777777" w:rsidTr="00E627D5">
        <w:trPr>
          <w:trHeight w:val="3491"/>
        </w:trPr>
        <w:tc>
          <w:tcPr>
            <w:tcW w:w="3441" w:type="dxa"/>
            <w:shd w:val="clear" w:color="auto" w:fill="auto"/>
          </w:tcPr>
          <w:p w14:paraId="088F51E4" w14:textId="1B9EB43B" w:rsidR="006B77FD" w:rsidRDefault="006B77FD" w:rsidP="006B77F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brochure              technique </w:t>
            </w:r>
          </w:p>
          <w:p w14:paraId="7D455F62" w14:textId="2E935037" w:rsidR="006B77FD" w:rsidRDefault="006B77FD" w:rsidP="006B77F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chef                       unique</w:t>
            </w:r>
          </w:p>
          <w:p w14:paraId="69691E59" w14:textId="21862A2C" w:rsidR="006B77FD" w:rsidRDefault="006B77FD" w:rsidP="006B77F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chivalry                 conquer</w:t>
            </w:r>
          </w:p>
          <w:p w14:paraId="00BE1DF8" w14:textId="66FB4DAC" w:rsidR="006B77FD" w:rsidRDefault="006B77FD" w:rsidP="006B77F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chute                   adolescent</w:t>
            </w:r>
          </w:p>
          <w:p w14:paraId="18905A36" w14:textId="090E8DAB" w:rsidR="006B77FD" w:rsidRDefault="006B77FD" w:rsidP="006B77F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mustache            ascend</w:t>
            </w:r>
          </w:p>
          <w:p w14:paraId="74E1760C" w14:textId="42C1442F" w:rsidR="006B77FD" w:rsidRDefault="006B77FD" w:rsidP="006B77F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parachute            scenery</w:t>
            </w:r>
          </w:p>
          <w:p w14:paraId="087AAB0D" w14:textId="1FCFCC9C" w:rsidR="006B77FD" w:rsidRDefault="006B77FD" w:rsidP="006B77F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antique                scepter</w:t>
            </w:r>
          </w:p>
          <w:p w14:paraId="7F799213" w14:textId="2B0C32A0" w:rsidR="007540F9" w:rsidRDefault="006B77FD" w:rsidP="006B77F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plaque                 scent</w:t>
            </w:r>
          </w:p>
          <w:p w14:paraId="007D5654" w14:textId="2635BF93" w:rsidR="00920438" w:rsidRPr="00723325" w:rsidRDefault="00920438" w:rsidP="008B70B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09F6CC66" w14:textId="77777777" w:rsidR="00E627D5" w:rsidRDefault="006B77FD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deposit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E627D5">
              <w:rPr>
                <w:rFonts w:asciiTheme="minorHAnsi" w:hAnsiTheme="minorHAnsi" w:cstheme="minorHAnsi"/>
                <w:sz w:val="28"/>
                <w:szCs w:val="28"/>
              </w:rPr>
              <w:t>to put something in</w:t>
            </w:r>
          </w:p>
          <w:p w14:paraId="32B46920" w14:textId="5C0C1994" w:rsidR="00A26CCA" w:rsidRPr="00E618AF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specific place</w:t>
            </w:r>
          </w:p>
          <w:p w14:paraId="23DE3A6D" w14:textId="28A37251" w:rsidR="00A26CCA" w:rsidRPr="009A1D57" w:rsidRDefault="006B77FD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compose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4607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627D5">
              <w:rPr>
                <w:rFonts w:asciiTheme="minorHAnsi" w:hAnsiTheme="minorHAnsi" w:cstheme="minorHAnsi"/>
                <w:sz w:val="28"/>
                <w:szCs w:val="28"/>
              </w:rPr>
              <w:t>write or create a work of art</w:t>
            </w:r>
          </w:p>
          <w:p w14:paraId="06C20221" w14:textId="77777777" w:rsidR="00E627D5" w:rsidRDefault="006B77FD" w:rsidP="007540F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expose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627D5">
              <w:rPr>
                <w:rFonts w:asciiTheme="minorHAnsi" w:hAnsiTheme="minorHAnsi" w:cstheme="minorHAnsi"/>
                <w:sz w:val="28"/>
                <w:szCs w:val="28"/>
              </w:rPr>
              <w:t xml:space="preserve">make something </w:t>
            </w:r>
          </w:p>
          <w:p w14:paraId="2105CC34" w14:textId="573E2944" w:rsidR="00CE24DC" w:rsidRPr="009A1D57" w:rsidRDefault="00E627D5" w:rsidP="007540F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visible by uncovering it</w:t>
            </w:r>
          </w:p>
          <w:p w14:paraId="005FCDE1" w14:textId="2E16C44C" w:rsidR="00CE24DC" w:rsidRPr="009A1D57" w:rsidRDefault="006B77FD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tran</w:t>
            </w:r>
            <w:r w:rsidR="007540F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pose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627D5">
              <w:rPr>
                <w:rFonts w:asciiTheme="minorHAnsi" w:hAnsiTheme="minorHAnsi" w:cstheme="minorHAnsi"/>
                <w:sz w:val="28"/>
                <w:szCs w:val="28"/>
              </w:rPr>
              <w:t>cause two or more things to change places with each other</w:t>
            </w:r>
          </w:p>
        </w:tc>
        <w:tc>
          <w:tcPr>
            <w:tcW w:w="3549" w:type="dxa"/>
            <w:shd w:val="clear" w:color="auto" w:fill="auto"/>
          </w:tcPr>
          <w:p w14:paraId="5CB1A16E" w14:textId="3B86CEA3" w:rsidR="00CE24DC" w:rsidRPr="009A1D57" w:rsidRDefault="006B77FD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postscript</w:t>
            </w:r>
            <w:r w:rsidR="00132F83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E627D5">
              <w:rPr>
                <w:rFonts w:asciiTheme="minorHAnsi" w:hAnsiTheme="minorHAnsi" w:cstheme="minorHAnsi"/>
                <w:sz w:val="28"/>
                <w:szCs w:val="28"/>
              </w:rPr>
              <w:t>an additional remark at the end of a letter</w:t>
            </w:r>
          </w:p>
          <w:p w14:paraId="15DED4E6" w14:textId="77777777" w:rsidR="00E627D5" w:rsidRDefault="006B77FD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postwar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627D5">
              <w:rPr>
                <w:rFonts w:asciiTheme="minorHAnsi" w:hAnsiTheme="minorHAnsi" w:cstheme="minorHAnsi"/>
                <w:sz w:val="28"/>
                <w:szCs w:val="28"/>
              </w:rPr>
              <w:t xml:space="preserve">occurring after a </w:t>
            </w:r>
          </w:p>
          <w:p w14:paraId="1665A4D2" w14:textId="5BD85918" w:rsidR="00CE24DC" w:rsidRPr="009A1D57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war</w:t>
            </w:r>
          </w:p>
          <w:p w14:paraId="7895CD25" w14:textId="01EE43D3" w:rsidR="00CE24DC" w:rsidRPr="009A1D57" w:rsidRDefault="006B77FD" w:rsidP="006B77F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postdate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7540F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assign a date after the fact</w:t>
            </w:r>
          </w:p>
          <w:p w14:paraId="7DBD1EB0" w14:textId="325EE88C" w:rsidR="00E82886" w:rsidRPr="009A1D57" w:rsidRDefault="006B77FD" w:rsidP="007540F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postpone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627D5">
              <w:rPr>
                <w:rFonts w:asciiTheme="minorHAnsi" w:hAnsiTheme="minorHAnsi" w:cstheme="minorHAnsi"/>
                <w:sz w:val="28"/>
                <w:szCs w:val="28"/>
              </w:rPr>
              <w:t>to put off until a later time than first scheduled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09B3941C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9096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E627D5"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bookmarkStart w:id="0" w:name="_GoBack"/>
      <w:bookmarkEnd w:id="0"/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780"/>
        <w:gridCol w:w="3420"/>
      </w:tblGrid>
      <w:tr w:rsidR="001C6A36" w:rsidRPr="009A1D57" w14:paraId="0D75CAE0" w14:textId="77777777" w:rsidTr="00460705">
        <w:trPr>
          <w:trHeight w:val="465"/>
        </w:trPr>
        <w:tc>
          <w:tcPr>
            <w:tcW w:w="344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7B21BEE8" w:rsidR="001C6A36" w:rsidRPr="009A1D57" w:rsidRDefault="00E627D5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77FD">
              <w:rPr>
                <w:rFonts w:ascii="Century Gothic" w:hAnsi="Century Gothic" w:cs="Arial"/>
                <w:i/>
              </w:rPr>
              <w:t>/</w:t>
            </w:r>
            <w:proofErr w:type="spellStart"/>
            <w:r w:rsidRPr="006B77FD">
              <w:rPr>
                <w:rFonts w:ascii="Century Gothic" w:hAnsi="Century Gothic" w:cs="Arial"/>
                <w:i/>
              </w:rPr>
              <w:t>sh</w:t>
            </w:r>
            <w:proofErr w:type="spellEnd"/>
            <w:r w:rsidRPr="006B77FD">
              <w:rPr>
                <w:rFonts w:ascii="Century Gothic" w:hAnsi="Century Gothic" w:cs="Arial"/>
                <w:i/>
              </w:rPr>
              <w:t xml:space="preserve">/spelled </w:t>
            </w:r>
            <w:r>
              <w:rPr>
                <w:rFonts w:ascii="Century Gothic" w:hAnsi="Century Gothic" w:cs="Arial"/>
                <w:i/>
              </w:rPr>
              <w:t>‘</w:t>
            </w:r>
            <w:proofErr w:type="spellStart"/>
            <w:r w:rsidRPr="006B77FD">
              <w:rPr>
                <w:rFonts w:ascii="Century Gothic" w:hAnsi="Century Gothic" w:cs="Arial"/>
                <w:i/>
              </w:rPr>
              <w:t>ch</w:t>
            </w:r>
            <w:proofErr w:type="spellEnd"/>
            <w:r>
              <w:rPr>
                <w:rFonts w:ascii="Century Gothic" w:hAnsi="Century Gothic" w:cs="Arial"/>
                <w:i/>
              </w:rPr>
              <w:t>’</w:t>
            </w:r>
            <w:r w:rsidRPr="006B77FD">
              <w:rPr>
                <w:rFonts w:ascii="Century Gothic" w:hAnsi="Century Gothic" w:cs="Arial"/>
                <w:i/>
              </w:rPr>
              <w:t xml:space="preserve">, /k/ spelled </w:t>
            </w:r>
            <w:r>
              <w:rPr>
                <w:rFonts w:ascii="Century Gothic" w:hAnsi="Century Gothic" w:cs="Arial"/>
                <w:i/>
              </w:rPr>
              <w:t>‘</w:t>
            </w:r>
            <w:r w:rsidRPr="006B77FD">
              <w:rPr>
                <w:rFonts w:ascii="Century Gothic" w:hAnsi="Century Gothic" w:cs="Arial"/>
                <w:i/>
              </w:rPr>
              <w:t>que</w:t>
            </w:r>
            <w:r>
              <w:rPr>
                <w:rFonts w:ascii="Century Gothic" w:hAnsi="Century Gothic" w:cs="Arial"/>
                <w:i/>
              </w:rPr>
              <w:t>’</w:t>
            </w:r>
            <w:r w:rsidRPr="006B77FD">
              <w:rPr>
                <w:rFonts w:ascii="Century Gothic" w:hAnsi="Century Gothic" w:cs="Arial"/>
                <w:i/>
              </w:rPr>
              <w:t xml:space="preserve">, /s/ spelled </w:t>
            </w:r>
            <w:r>
              <w:rPr>
                <w:rFonts w:ascii="Century Gothic" w:hAnsi="Century Gothic" w:cs="Arial"/>
                <w:i/>
              </w:rPr>
              <w:t>‘</w:t>
            </w:r>
            <w:proofErr w:type="spellStart"/>
            <w:r w:rsidRPr="006B77FD">
              <w:rPr>
                <w:rFonts w:ascii="Century Gothic" w:hAnsi="Century Gothic" w:cs="Arial"/>
                <w:i/>
              </w:rPr>
              <w:t>sc</w:t>
            </w:r>
            <w:proofErr w:type="spellEnd"/>
            <w:r>
              <w:rPr>
                <w:rFonts w:ascii="Century Gothic" w:hAnsi="Century Gothic" w:cs="Arial"/>
                <w:i/>
              </w:rPr>
              <w:t>’</w:t>
            </w:r>
            <w:r w:rsidRPr="006B77FD">
              <w:rPr>
                <w:rFonts w:ascii="Century Gothic" w:hAnsi="Century Gothic" w:cs="Arial"/>
                <w:i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8B039" id="Right Arrow 1" o:spid="_x0000_s1026" type="#_x0000_t13" style="position:absolute;margin-left:84.1pt;margin-top:8pt;width:15.75pt;height:3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460705">
        <w:trPr>
          <w:trHeight w:val="465"/>
        </w:trPr>
        <w:tc>
          <w:tcPr>
            <w:tcW w:w="344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337C6083" w14:textId="77777777" w:rsidR="00460705" w:rsidRDefault="00132F83" w:rsidP="007911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098493BD" w:rsidR="0042683C" w:rsidRPr="009A1D57" w:rsidRDefault="00E627D5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to place, put</w:t>
            </w:r>
          </w:p>
        </w:tc>
        <w:tc>
          <w:tcPr>
            <w:tcW w:w="3420" w:type="dxa"/>
            <w:shd w:val="clear" w:color="auto" w:fill="auto"/>
          </w:tcPr>
          <w:p w14:paraId="7315F3F3" w14:textId="35AC3DD2" w:rsidR="00B44D31" w:rsidRPr="009A1D57" w:rsidRDefault="00132F83" w:rsidP="00B44D3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B44D31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B44D31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1C8094EB" w:rsidR="0042683C" w:rsidRPr="009A1D57" w:rsidRDefault="00E627D5" w:rsidP="00B44D31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post = after</w:t>
            </w:r>
          </w:p>
        </w:tc>
      </w:tr>
      <w:tr w:rsidR="00321676" w:rsidRPr="009A1D57" w14:paraId="21E0B763" w14:textId="77777777" w:rsidTr="00460705">
        <w:trPr>
          <w:trHeight w:val="530"/>
        </w:trPr>
        <w:tc>
          <w:tcPr>
            <w:tcW w:w="3441" w:type="dxa"/>
          </w:tcPr>
          <w:p w14:paraId="3A950642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brochure              technique </w:t>
            </w:r>
          </w:p>
          <w:p w14:paraId="021DF017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chef                       unique</w:t>
            </w:r>
          </w:p>
          <w:p w14:paraId="51905B3A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chivalry                 conquer</w:t>
            </w:r>
          </w:p>
          <w:p w14:paraId="2A0894BE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chute                   adolescent</w:t>
            </w:r>
          </w:p>
          <w:p w14:paraId="263F113F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mustache            ascend</w:t>
            </w:r>
          </w:p>
          <w:p w14:paraId="5C8557A8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parachute            scenery</w:t>
            </w:r>
          </w:p>
          <w:p w14:paraId="0280A399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antique                scepter</w:t>
            </w:r>
          </w:p>
          <w:p w14:paraId="0E5EE75D" w14:textId="1C10D6B6" w:rsidR="00321676" w:rsidRPr="009A1D57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plaque                 scent</w:t>
            </w:r>
          </w:p>
        </w:tc>
        <w:tc>
          <w:tcPr>
            <w:tcW w:w="3780" w:type="dxa"/>
            <w:shd w:val="clear" w:color="auto" w:fill="auto"/>
          </w:tcPr>
          <w:p w14:paraId="5E1A81F1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deposit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 to put something in</w:t>
            </w:r>
          </w:p>
          <w:p w14:paraId="39F7EB8B" w14:textId="77777777" w:rsidR="00E627D5" w:rsidRPr="00E618AF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specific place</w:t>
            </w:r>
          </w:p>
          <w:p w14:paraId="4A5E1883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compose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write or create a </w:t>
            </w:r>
          </w:p>
          <w:p w14:paraId="77140A09" w14:textId="28D339D3" w:rsidR="00E627D5" w:rsidRPr="009A1D57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work of art</w:t>
            </w:r>
          </w:p>
          <w:p w14:paraId="56D1F39A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expose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make something </w:t>
            </w:r>
          </w:p>
          <w:p w14:paraId="4F7B505B" w14:textId="77777777" w:rsidR="00E627D5" w:rsidRPr="009A1D57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visible by uncovering it</w:t>
            </w:r>
          </w:p>
          <w:p w14:paraId="0ECCF1B8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transpose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cause two or more things to change places with</w:t>
            </w:r>
          </w:p>
          <w:p w14:paraId="107B3025" w14:textId="6761D2B8" w:rsidR="00321676" w:rsidRPr="009A1D57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each other</w:t>
            </w:r>
          </w:p>
        </w:tc>
        <w:tc>
          <w:tcPr>
            <w:tcW w:w="3420" w:type="dxa"/>
            <w:shd w:val="clear" w:color="auto" w:fill="auto"/>
          </w:tcPr>
          <w:p w14:paraId="69907832" w14:textId="77777777" w:rsidR="00E627D5" w:rsidRPr="009A1D57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postscript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 an additional remark at the end of a letter</w:t>
            </w:r>
          </w:p>
          <w:p w14:paraId="6660038F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postwar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occurring after a </w:t>
            </w:r>
          </w:p>
          <w:p w14:paraId="0C756649" w14:textId="77777777" w:rsidR="00E627D5" w:rsidRPr="009A1D57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war</w:t>
            </w:r>
          </w:p>
          <w:p w14:paraId="0CA1B323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postdate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assign a date </w:t>
            </w:r>
          </w:p>
          <w:p w14:paraId="0EE1B020" w14:textId="2EDDC37F" w:rsidR="00E627D5" w:rsidRPr="009A1D57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after the fact</w:t>
            </w:r>
          </w:p>
          <w:p w14:paraId="717117B0" w14:textId="77777777" w:rsidR="00E627D5" w:rsidRDefault="00E627D5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postpone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to put off until a later time than first</w:t>
            </w:r>
          </w:p>
          <w:p w14:paraId="234B7BFF" w14:textId="7C058064" w:rsidR="00321676" w:rsidRPr="009A1D57" w:rsidRDefault="00E627D5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scheduled</w:t>
            </w: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32F83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21676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705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B77FD"/>
    <w:rsid w:val="006C0954"/>
    <w:rsid w:val="00701C4C"/>
    <w:rsid w:val="00723325"/>
    <w:rsid w:val="00727BCA"/>
    <w:rsid w:val="007540F9"/>
    <w:rsid w:val="0079116A"/>
    <w:rsid w:val="00794878"/>
    <w:rsid w:val="00796497"/>
    <w:rsid w:val="007E584F"/>
    <w:rsid w:val="0082266C"/>
    <w:rsid w:val="00867EDF"/>
    <w:rsid w:val="008A5846"/>
    <w:rsid w:val="008B70BF"/>
    <w:rsid w:val="008D17BC"/>
    <w:rsid w:val="00912FEF"/>
    <w:rsid w:val="00920438"/>
    <w:rsid w:val="0095164C"/>
    <w:rsid w:val="00951D8A"/>
    <w:rsid w:val="009746EC"/>
    <w:rsid w:val="009A1D57"/>
    <w:rsid w:val="009A5F26"/>
    <w:rsid w:val="009B5823"/>
    <w:rsid w:val="00A07643"/>
    <w:rsid w:val="00A26CCA"/>
    <w:rsid w:val="00A56C60"/>
    <w:rsid w:val="00A6083F"/>
    <w:rsid w:val="00A6312C"/>
    <w:rsid w:val="00A73619"/>
    <w:rsid w:val="00AF05ED"/>
    <w:rsid w:val="00B44D31"/>
    <w:rsid w:val="00B5297C"/>
    <w:rsid w:val="00B74F61"/>
    <w:rsid w:val="00B92129"/>
    <w:rsid w:val="00BF402B"/>
    <w:rsid w:val="00BF7F0D"/>
    <w:rsid w:val="00C02E0A"/>
    <w:rsid w:val="00C2246E"/>
    <w:rsid w:val="00C2715D"/>
    <w:rsid w:val="00C40291"/>
    <w:rsid w:val="00C658B7"/>
    <w:rsid w:val="00C847A1"/>
    <w:rsid w:val="00C9096B"/>
    <w:rsid w:val="00CB0D1F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618AF"/>
    <w:rsid w:val="00E627D5"/>
    <w:rsid w:val="00E73E52"/>
    <w:rsid w:val="00E82886"/>
    <w:rsid w:val="00EC28ED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2017-06-26T14:05:00Z</dcterms:created>
  <dcterms:modified xsi:type="dcterms:W3CDTF">2017-06-26T14:05:00Z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